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383321" w:rsidRDefault="00786B6A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383321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383321" w:rsidRPr="00383321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</w:p>
    <w:p w:rsidR="00D734A9" w:rsidRPr="00383321" w:rsidRDefault="00D734A9" w:rsidP="00383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383321" w:rsidTr="00C15239">
        <w:tc>
          <w:tcPr>
            <w:tcW w:w="2943" w:type="dxa"/>
          </w:tcPr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383321" w:rsidRDefault="00F80D75" w:rsidP="00F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="00383321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6DD3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 </w:t>
            </w:r>
          </w:p>
        </w:tc>
      </w:tr>
      <w:tr w:rsidR="00D9496D" w:rsidRPr="00383321" w:rsidTr="00C15239">
        <w:tc>
          <w:tcPr>
            <w:tcW w:w="2943" w:type="dxa"/>
          </w:tcPr>
          <w:p w:rsidR="008F6DD3" w:rsidRPr="00383321" w:rsidRDefault="008F6DD3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F80D75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736D5C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383321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736D5C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8F6DD3" w:rsidP="00F80D75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383321">
              <w:rPr>
                <w:sz w:val="24"/>
                <w:szCs w:val="24"/>
              </w:rPr>
              <w:t xml:space="preserve">Преподаватель </w:t>
            </w:r>
            <w:r w:rsidR="00F80D75">
              <w:rPr>
                <w:sz w:val="24"/>
                <w:szCs w:val="24"/>
              </w:rPr>
              <w:t>оценивает ответы</w:t>
            </w:r>
            <w:r w:rsidR="00383321" w:rsidRPr="00383321">
              <w:rPr>
                <w:sz w:val="24"/>
                <w:szCs w:val="24"/>
              </w:rPr>
              <w:t xml:space="preserve"> студентов, выставляет</w:t>
            </w:r>
            <w:r w:rsidRPr="00383321">
              <w:rPr>
                <w:sz w:val="24"/>
                <w:szCs w:val="24"/>
              </w:rPr>
              <w:t xml:space="preserve"> баллы </w:t>
            </w:r>
            <w:r w:rsidRPr="00383321">
              <w:rPr>
                <w:spacing w:val="-11"/>
                <w:sz w:val="24"/>
                <w:szCs w:val="24"/>
              </w:rPr>
              <w:t xml:space="preserve">в </w:t>
            </w:r>
            <w:r w:rsidRPr="00383321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383321">
              <w:rPr>
                <w:sz w:val="24"/>
                <w:szCs w:val="24"/>
              </w:rPr>
              <w:t>Univer</w:t>
            </w:r>
            <w:proofErr w:type="spellEnd"/>
            <w:r w:rsidRPr="00383321">
              <w:rPr>
                <w:sz w:val="24"/>
                <w:szCs w:val="24"/>
              </w:rPr>
              <w:t>.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383321" w:rsidRDefault="008F6DD3" w:rsidP="00383321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383321" w:rsidRDefault="006657B2" w:rsidP="00383321">
            <w:pPr>
              <w:pStyle w:val="aa"/>
            </w:pPr>
            <w:r>
              <w:t>2 часа</w:t>
            </w: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6D" w:rsidRPr="00383321" w:rsidTr="00C15239">
        <w:tc>
          <w:tcPr>
            <w:tcW w:w="2943" w:type="dxa"/>
          </w:tcPr>
          <w:p w:rsidR="00736D5C" w:rsidRPr="00383321" w:rsidRDefault="00786B6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86B6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383321" w:rsidRDefault="00D55788" w:rsidP="00383321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383321" w:rsidRDefault="00383321" w:rsidP="00383321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55788" w:rsidRPr="00383321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383321" w:rsidRDefault="001E3BB6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«Перевод» как центральное понятие </w:t>
      </w:r>
      <w:proofErr w:type="spell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2. Процесс перевода как процесс коммуникации. Перевод как текст.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3. </w:t>
      </w:r>
      <w:r w:rsidRPr="00383321">
        <w:rPr>
          <w:sz w:val="24"/>
          <w:szCs w:val="24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5. Виды перевода. Устный перевод. Письменный перевод. Художественный перевод.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8.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этика переводчика.  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перевода.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10. Профессиональная компетенция переводчика.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11. </w:t>
      </w:r>
      <w:r w:rsidRPr="00383321">
        <w:rPr>
          <w:sz w:val="24"/>
          <w:szCs w:val="24"/>
        </w:rPr>
        <w:t xml:space="preserve">Культурологические и социологические аспекты </w:t>
      </w:r>
      <w:proofErr w:type="spellStart"/>
      <w:r w:rsidRPr="00383321">
        <w:rPr>
          <w:sz w:val="24"/>
          <w:szCs w:val="24"/>
        </w:rPr>
        <w:t>переводоведения</w:t>
      </w:r>
      <w:proofErr w:type="spellEnd"/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12.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США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13. Переводчик как посредник между представителями различных культур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14. Права и обязанности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15. Казахстанские переводчики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16. Основы переводческой записи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17.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 Англии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18. Научная критика перевода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19. Словари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20. Параллельные тексты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21. Оргтехника как вспомогательное средство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22. Вопросы теории перевода в трудах английских </w:t>
      </w:r>
      <w:proofErr w:type="spellStart"/>
      <w:r w:rsidRPr="00383321">
        <w:rPr>
          <w:sz w:val="24"/>
          <w:szCs w:val="24"/>
        </w:rPr>
        <w:t>переводоведов</w:t>
      </w:r>
      <w:proofErr w:type="spellEnd"/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23.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и письменный перевод.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24.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направления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25.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этика переводчика.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Десять золотых правил устного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27.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gram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proofErr w:type="gram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Общие правила хорошего тона.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Протокол и перевод.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Ведение переговоров.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383321" w:rsidRDefault="00622402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383321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383321" w:rsidRDefault="006F0139" w:rsidP="00383321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383321" w:rsidRPr="00383321" w:rsidRDefault="005855A8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83321" w:rsidRPr="00383321">
        <w:rPr>
          <w:rFonts w:ascii="Times New Roman" w:hAnsi="Times New Roman" w:cs="Times New Roman"/>
          <w:sz w:val="24"/>
          <w:szCs w:val="24"/>
        </w:rPr>
        <w:t>Кабакчи</w:t>
      </w:r>
      <w:proofErr w:type="spellEnd"/>
      <w:r w:rsidR="00383321" w:rsidRPr="0038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321" w:rsidRPr="00383321">
        <w:rPr>
          <w:rFonts w:ascii="Times New Roman" w:hAnsi="Times New Roman" w:cs="Times New Roman"/>
          <w:sz w:val="24"/>
          <w:szCs w:val="24"/>
        </w:rPr>
        <w:t>Б.Б.Практика</w:t>
      </w:r>
      <w:proofErr w:type="spellEnd"/>
      <w:r w:rsidR="00383321" w:rsidRPr="00383321">
        <w:rPr>
          <w:rFonts w:ascii="Times New Roman" w:hAnsi="Times New Roman" w:cs="Times New Roman"/>
          <w:sz w:val="24"/>
          <w:szCs w:val="24"/>
        </w:rPr>
        <w:t xml:space="preserve"> англоязычной межкультурной коммуникации.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383321"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. - 221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2. Ощепкова В.В. Язык и культура Великобритании, США, Канады, Австрали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и, Новой Зеландии. М./СПб</w:t>
      </w:r>
      <w:proofErr w:type="gramStart"/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. - 150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Тер-Минасова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С.Г. Язык и межк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ультурная коммуникация. М., 2019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. – 185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Вежбицкая</w:t>
      </w:r>
      <w:proofErr w:type="spell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Понимание культур через п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осредство ключевых слов. М., 202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– 112 с. 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5. Горелов И.Н. Невербальные к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омпоненты коммуникации. М., 2018</w:t>
      </w:r>
      <w:bookmarkStart w:id="0" w:name="_GoBack"/>
      <w:bookmarkEnd w:id="0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205 с. </w:t>
      </w: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383321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</w:rPr>
        <w:t>2.</w:t>
      </w:r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http://www.profiz.ru/sr/7_2019. </w:t>
      </w:r>
    </w:p>
    <w:p w:rsidR="007A3085" w:rsidRPr="00383321" w:rsidRDefault="00383321" w:rsidP="0038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38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383321"/>
    <w:rsid w:val="00461194"/>
    <w:rsid w:val="005060E0"/>
    <w:rsid w:val="005855A8"/>
    <w:rsid w:val="00622402"/>
    <w:rsid w:val="00624C8F"/>
    <w:rsid w:val="006657B2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  <w:rsid w:val="00F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38</cp:revision>
  <dcterms:created xsi:type="dcterms:W3CDTF">2020-05-07T17:43:00Z</dcterms:created>
  <dcterms:modified xsi:type="dcterms:W3CDTF">2023-07-02T10:29:00Z</dcterms:modified>
</cp:coreProperties>
</file>